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44097C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71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E25D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2D5E0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R/71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2D5E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2D5E00">
        <w:rPr>
          <w:rFonts w:ascii="Times New Roman" w:eastAsia="Times New Roman" w:hAnsi="Times New Roman" w:cs="Times New Roman"/>
          <w:sz w:val="24"/>
          <w:szCs w:val="24"/>
        </w:rPr>
        <w:t>navržený program své 71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65" w:rsidRDefault="00A2046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65" w:rsidRPr="00A20465" w:rsidRDefault="00977269" w:rsidP="00A204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0465">
        <w:rPr>
          <w:rFonts w:ascii="Times New Roman" w:eastAsia="Times New Roman" w:hAnsi="Times New Roman" w:cs="Times New Roman"/>
          <w:b/>
          <w:sz w:val="24"/>
          <w:szCs w:val="24"/>
        </w:rPr>
        <w:t>R/71/17/5</w:t>
      </w:r>
      <w:r w:rsidR="00A20465" w:rsidRPr="00A20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0465" w:rsidRPr="00A20465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A20465" w:rsidRPr="00A20465" w:rsidRDefault="00A20465" w:rsidP="00A2046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65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465" w:rsidRPr="00A20465" w:rsidRDefault="00977269" w:rsidP="00A204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0465">
        <w:rPr>
          <w:rFonts w:ascii="Times New Roman" w:eastAsia="Times New Roman" w:hAnsi="Times New Roman" w:cs="Times New Roman"/>
          <w:b/>
          <w:sz w:val="24"/>
          <w:szCs w:val="24"/>
        </w:rPr>
        <w:t>R/71/17/6</w:t>
      </w:r>
      <w:r w:rsidR="00A20465" w:rsidRPr="00A20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0465" w:rsidRPr="00A2046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20465" w:rsidRPr="00A20465">
        <w:rPr>
          <w:rFonts w:ascii="Times New Roman" w:hAnsi="Times New Roman" w:cs="Times New Roman"/>
          <w:sz w:val="24"/>
          <w:szCs w:val="24"/>
        </w:rPr>
        <w:t>Směrnici č. 8/2017 pro nakládání s dlouhodobým majetkem uvedenou v příloze č. 2 zápisu.</w:t>
      </w:r>
    </w:p>
    <w:p w:rsidR="00A20465" w:rsidRPr="00A20465" w:rsidRDefault="00A20465" w:rsidP="00A2046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65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223" w:rsidRPr="006D7223" w:rsidRDefault="00977269" w:rsidP="006D722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223">
        <w:rPr>
          <w:rFonts w:ascii="Times New Roman" w:eastAsia="Times New Roman" w:hAnsi="Times New Roman" w:cs="Times New Roman"/>
          <w:b/>
          <w:sz w:val="24"/>
          <w:szCs w:val="24"/>
        </w:rPr>
        <w:t>R/71/17/8</w:t>
      </w:r>
      <w:r w:rsidR="006D7223" w:rsidRPr="006D7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částí pozemků p. č. 2741/19 o výměře 100 m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>, p. č. 2741/18 o výměře 102 m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>, p. č. 2741/38 o výměře 798 m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 xml:space="preserve"> a p. č. 2741/34 o výměře 86 m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 xml:space="preserve"> Poštorná, za účelem provozování stávajícího střediska </w:t>
      </w:r>
      <w:proofErr w:type="spellStart"/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>SNaPs</w:t>
      </w:r>
      <w:proofErr w:type="spellEnd"/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 xml:space="preserve"> Poštorná 7 a za účelem příjezdu k tomuto středisku.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223" w:rsidRPr="006D7223" w:rsidRDefault="00977269" w:rsidP="006D722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223">
        <w:rPr>
          <w:rFonts w:ascii="Times New Roman" w:eastAsia="Times New Roman" w:hAnsi="Times New Roman" w:cs="Times New Roman"/>
          <w:b/>
          <w:sz w:val="24"/>
          <w:szCs w:val="24"/>
        </w:rPr>
        <w:t>R/71/17/11</w:t>
      </w:r>
      <w:r w:rsidR="006D7223" w:rsidRPr="006D7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11 o velikosti 2 + 1 s příslušenstvím ve III. nadzemním podlaží v domě na ul. Krátká 1284/8 v Břeclavi s </w:t>
      </w:r>
      <w:r w:rsidR="0044097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6D7223" w:rsidRPr="006D7223">
        <w:rPr>
          <w:rFonts w:ascii="Times New Roman" w:hAnsi="Times New Roman" w:cs="Times New Roman"/>
          <w:color w:val="000000"/>
          <w:sz w:val="24"/>
          <w:szCs w:val="24"/>
        </w:rPr>
        <w:t xml:space="preserve">. Smlouva o nájmu bytu je uvedena v příloze č. 3 zápisu. </w:t>
      </w:r>
    </w:p>
    <w:p w:rsidR="006D7223" w:rsidRPr="006D7223" w:rsidRDefault="006D7223" w:rsidP="006D72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7223">
        <w:rPr>
          <w:rFonts w:ascii="Times New Roman" w:hAnsi="Times New Roman" w:cs="Times New Roman"/>
          <w:sz w:val="24"/>
          <w:szCs w:val="24"/>
        </w:rPr>
        <w:t>Nájemné bude stanoveno ve výši 56 Kč/m</w:t>
      </w:r>
      <w:r w:rsidRPr="006D72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7223">
        <w:rPr>
          <w:rFonts w:ascii="Times New Roman" w:hAnsi="Times New Roman" w:cs="Times New Roman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6D7223" w:rsidRPr="006D7223" w:rsidRDefault="006D7223" w:rsidP="006D72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23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977269" w:rsidRPr="006D7223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FA" w:rsidRPr="00B11CFA" w:rsidRDefault="00977269" w:rsidP="00B11C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t>R/71/17/12</w:t>
      </w:r>
      <w:r w:rsidR="00DF1C12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11CFA" w:rsidRPr="00B11CFA">
        <w:rPr>
          <w:rFonts w:ascii="Times New Roman" w:hAnsi="Times New Roman" w:cs="Times New Roman"/>
          <w:sz w:val="24"/>
          <w:szCs w:val="24"/>
        </w:rPr>
        <w:t>uzavření smlouvy o výpůjčce prostor o výměře 810,5 m</w:t>
      </w:r>
      <w:r w:rsidR="00B11CFA" w:rsidRPr="00B11C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CFA" w:rsidRPr="00B11CFA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objektu č. p. 3487-jiné stavbě, </w:t>
      </w:r>
      <w:r w:rsidR="00B11CFA" w:rsidRPr="00B11CFA">
        <w:rPr>
          <w:rFonts w:ascii="Times New Roman" w:hAnsi="Times New Roman" w:cs="Times New Roman"/>
          <w:sz w:val="24"/>
          <w:szCs w:val="24"/>
        </w:rPr>
        <w:lastRenderedPageBreak/>
        <w:t xml:space="preserve">na ulici Národních hrdinů 20a v Břeclavi, stojící na pozemku </w:t>
      </w:r>
      <w:proofErr w:type="spellStart"/>
      <w:r w:rsidR="00B11CFA" w:rsidRPr="00B11CF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11CFA" w:rsidRPr="00B11CFA">
        <w:rPr>
          <w:rFonts w:ascii="Times New Roman" w:hAnsi="Times New Roman" w:cs="Times New Roman"/>
          <w:sz w:val="24"/>
          <w:szCs w:val="24"/>
        </w:rPr>
        <w:t xml:space="preserve">. č. st. 529/3 v k. </w:t>
      </w:r>
      <w:proofErr w:type="spellStart"/>
      <w:r w:rsidR="00B11CFA" w:rsidRPr="00B11CF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11CFA" w:rsidRPr="00B11CFA">
        <w:rPr>
          <w:rFonts w:ascii="Times New Roman" w:hAnsi="Times New Roman" w:cs="Times New Roman"/>
          <w:sz w:val="24"/>
          <w:szCs w:val="24"/>
        </w:rPr>
        <w:t xml:space="preserve"> Břeclav se spolkem </w:t>
      </w:r>
      <w:proofErr w:type="spellStart"/>
      <w:r w:rsidR="00B11CFA" w:rsidRPr="00B11CFA">
        <w:rPr>
          <w:rFonts w:ascii="Times New Roman" w:hAnsi="Times New Roman" w:cs="Times New Roman"/>
          <w:sz w:val="24"/>
          <w:szCs w:val="24"/>
        </w:rPr>
        <w:t>PiCrew</w:t>
      </w:r>
      <w:proofErr w:type="spellEnd"/>
      <w:r w:rsidR="00B11CFA" w:rsidRPr="00B11CFA">
        <w:rPr>
          <w:rFonts w:ascii="Times New Roman" w:hAnsi="Times New Roman" w:cs="Times New Roman"/>
          <w:sz w:val="24"/>
          <w:szCs w:val="24"/>
        </w:rPr>
        <w:t>, z. s., se sídlem Stanislava Kostky Neumanna 728/21, Charvátská Nová Ves, Břeclav, IČ: 027 61 017, za účelem pořádání bleších trhů, uměleckých trhů a prodej dalších navazujících produktů, na dobu určitou od 05.10.2017 do 30.06.2018, s úhradou poskytovaných energií a služeb vypůjčitelem, uvedenou v příloze č. 4 zápisu.</w:t>
      </w:r>
    </w:p>
    <w:p w:rsidR="00B11CFA" w:rsidRPr="00B11CFA" w:rsidRDefault="00B11CFA" w:rsidP="00B11CF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FA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FA" w:rsidRPr="00B11CFA" w:rsidRDefault="00977269" w:rsidP="00B11CF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t>R/71/17/13a</w:t>
      </w:r>
      <w:r w:rsidR="00B11CFA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pronájem společenského sálu v Domě školství, na ul. 17. listopadu 1a v Břeclavi, spolku ,,Morava“- spolku příznivců sportovního tance Jižní Moravy, z. s., IČ: 65841557, se sídlem 1. května 98, 692 01 Mikulov, za účelem konání tréninků tance, vždy v úterý, v době od 16:00 do 19:00 hodin, kdy sál nebude využitý ve prospěch měst, za nájemné včetně energií v a služeb ve výši 120 Kč/hod., na dobu od 10.10.2017 do 07.11.2</w:t>
      </w:r>
      <w:r w:rsidR="00B11CFA">
        <w:rPr>
          <w:rFonts w:ascii="Times New Roman" w:hAnsi="Times New Roman" w:cs="Times New Roman"/>
          <w:color w:val="000000"/>
          <w:sz w:val="24"/>
          <w:szCs w:val="24"/>
        </w:rPr>
        <w:t>017.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FA" w:rsidRPr="00B11CFA" w:rsidRDefault="00977269" w:rsidP="00B11CF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t>R/71/17/13b</w:t>
      </w:r>
      <w:r w:rsidR="00B11CFA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společenského sálu v Domě školství, na ul. 17. listopadu 1a v Břeclavi, spolku ,,Morava“- spolku příznivců sportovního tance Jižní Moravy, z. s., IČ: 65841557, se sídlem 1. května 98, 692 01 Mikulov, za účelem konání tréninků tance, vždy v úterý v době od 16:00 do 19:00 hodin, kdy sál nebude využitý ve prospěch města, za nájemné včetně energií v a služeb ve výši 120 Kč/hod., od 08.11.2017 na dobu neurčitou.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FA" w:rsidRPr="00B11CFA" w:rsidRDefault="00977269" w:rsidP="00B11CF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t>R/71/17/14a</w:t>
      </w:r>
      <w:r w:rsidR="00B11CFA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smlouvy, uvedené v příloze č. 5 zápisu, s Ing. Ladislavem </w:t>
      </w:r>
      <w:proofErr w:type="spellStart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Gasnárkem</w:t>
      </w:r>
      <w:proofErr w:type="spellEnd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, IČ: 72499541, se sídlem Lednická 734/158, Charvátská Nová Ves, na pronájem kanceláře č. 417 o výměře 14,60 m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 ve 4. nadzemním podlaží objektu občanské vybavenosti č. p. 2995 Domu školství, na ul. 17. listopadu 1a v Břeclavi, za účelem užívání jako kancelář, za nájemné ve výši 1 030 Kč za metr čtvereční ročně včetně služeb a energií, zvyšované každoročně o míru inflace, od uzavření sml</w:t>
      </w:r>
      <w:r w:rsidR="00B11CFA">
        <w:rPr>
          <w:rFonts w:ascii="Times New Roman" w:hAnsi="Times New Roman" w:cs="Times New Roman"/>
          <w:color w:val="000000"/>
          <w:sz w:val="24"/>
          <w:szCs w:val="24"/>
        </w:rPr>
        <w:t>ouvy na dobu určitou na 29 dnů.</w:t>
      </w:r>
    </w:p>
    <w:p w:rsidR="00B11CFA" w:rsidRPr="00B11CFA" w:rsidRDefault="00B11CFA" w:rsidP="00B11CF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FA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FA" w:rsidRPr="00B11CFA" w:rsidRDefault="00977269" w:rsidP="00B11CF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t>R/71/17/14b</w:t>
      </w:r>
      <w:r w:rsidR="00B11CFA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11CFA" w:rsidRPr="00B11CFA">
        <w:rPr>
          <w:rFonts w:ascii="Times New Roman" w:hAnsi="Times New Roman" w:cs="Times New Roman"/>
          <w:sz w:val="24"/>
          <w:szCs w:val="24"/>
        </w:rPr>
        <w:t>záměr pronájmu kanceláře č. 417 o výměře 14,60 m</w:t>
      </w:r>
      <w:r w:rsidR="00B11CFA" w:rsidRPr="00B11C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CFA" w:rsidRPr="00B11CFA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školství, na ul. 17. listopadu 1a v Břeclavi, Ing. Ladislavu </w:t>
      </w:r>
      <w:proofErr w:type="spellStart"/>
      <w:r w:rsidR="00B11CFA" w:rsidRPr="00B11CFA">
        <w:rPr>
          <w:rFonts w:ascii="Times New Roman" w:hAnsi="Times New Roman" w:cs="Times New Roman"/>
          <w:sz w:val="24"/>
          <w:szCs w:val="24"/>
        </w:rPr>
        <w:t>Gasnárkovi</w:t>
      </w:r>
      <w:proofErr w:type="spellEnd"/>
      <w:r w:rsidR="00B11CFA" w:rsidRPr="00B11CFA">
        <w:rPr>
          <w:rFonts w:ascii="Times New Roman" w:hAnsi="Times New Roman" w:cs="Times New Roman"/>
          <w:sz w:val="24"/>
          <w:szCs w:val="24"/>
        </w:rPr>
        <w:t>, IČ: 72499541, se sídlem Lednická 734/158, Charvátská Nová Ves, za účelem užívání jako kancelář, za nájemné ve výši 1 030 Kč za metr čtvereční ročně včetně služeb a energií, zvyšované každoročně o míru inflace, na dobu neurčitou.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t>R/71/17/17</w:t>
      </w:r>
      <w:r w:rsidR="00B11CFA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11CFA" w:rsidRPr="00B11CFA">
        <w:rPr>
          <w:rFonts w:ascii="Times New Roman" w:hAnsi="Times New Roman" w:cs="Times New Roman"/>
          <w:sz w:val="24"/>
          <w:szCs w:val="24"/>
        </w:rPr>
        <w:t xml:space="preserve">uzavření nájemní smlouvy na byt č. 30 v Domě s pečovatelskou službou, Seniorů 3196/1, Břeclav 3 mezi </w:t>
      </w:r>
      <w:r w:rsidR="0044097C">
        <w:rPr>
          <w:rFonts w:ascii="Times New Roman" w:hAnsi="Times New Roman" w:cs="Times New Roman"/>
          <w:sz w:val="24"/>
          <w:szCs w:val="24"/>
        </w:rPr>
        <w:t>XXXXXXXXX</w:t>
      </w:r>
      <w:r w:rsidR="00B11CFA" w:rsidRPr="00B11CFA">
        <w:rPr>
          <w:rFonts w:ascii="Times New Roman" w:hAnsi="Times New Roman" w:cs="Times New Roman"/>
          <w:sz w:val="24"/>
          <w:szCs w:val="24"/>
        </w:rPr>
        <w:t xml:space="preserve"> a př. </w:t>
      </w:r>
      <w:proofErr w:type="spellStart"/>
      <w:r w:rsidR="00B11CFA" w:rsidRPr="00B11CF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11CFA" w:rsidRPr="00B11CFA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</w:t>
      </w:r>
    </w:p>
    <w:p w:rsidR="0044097C" w:rsidRPr="00B11CFA" w:rsidRDefault="0044097C" w:rsidP="009E432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FA" w:rsidRPr="00B11CFA" w:rsidRDefault="00977269" w:rsidP="00B11CF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R/71/17/19a</w:t>
      </w:r>
      <w:r w:rsidR="00B11CFA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dodatek k veřejnoprávní smlouvě o poskytnutí neinvestiční dotace z rozpočtu města Břeclavi č. 160/2017/OSVŠ uzavřené dne 28.03.2017 se spolkem Slovácký </w:t>
      </w:r>
      <w:proofErr w:type="spellStart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krúžek</w:t>
      </w:r>
      <w:proofErr w:type="spellEnd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 Poštorná – </w:t>
      </w:r>
      <w:proofErr w:type="spellStart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Koňaré</w:t>
      </w:r>
      <w:proofErr w:type="spellEnd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. se sídlem Hraniční 386/34, 691 41 Břeclav, uvedený v příloze č. 7 záp</w:t>
      </w:r>
      <w:r w:rsidR="00E87E94">
        <w:rPr>
          <w:rFonts w:ascii="Times New Roman" w:hAnsi="Times New Roman" w:cs="Times New Roman"/>
          <w:color w:val="000000"/>
          <w:sz w:val="24"/>
          <w:szCs w:val="24"/>
        </w:rPr>
        <w:t>isu.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CFA" w:rsidRPr="00B11CFA" w:rsidRDefault="00E87E94" w:rsidP="00B11CF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FA" w:rsidRPr="00B11CFA" w:rsidRDefault="00977269" w:rsidP="00B11CF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FA">
        <w:rPr>
          <w:rFonts w:ascii="Times New Roman" w:eastAsia="Times New Roman" w:hAnsi="Times New Roman" w:cs="Times New Roman"/>
          <w:b/>
          <w:sz w:val="24"/>
          <w:szCs w:val="24"/>
        </w:rPr>
        <w:t>R/71/17/19b</w:t>
      </w:r>
      <w:r w:rsidR="00B11CFA" w:rsidRPr="00B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dodatek k veřejnoprávní smlouvě o poskytnutí neinvestiční dotace z rozpočtu města Břeclavi č. 164/2017/OSVŠ uzavřené dne 28.03.2017 se spolkem Slovácký </w:t>
      </w:r>
      <w:proofErr w:type="spellStart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krúžek</w:t>
      </w:r>
      <w:proofErr w:type="spellEnd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 Poštorná – </w:t>
      </w:r>
      <w:proofErr w:type="spellStart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Koňaré</w:t>
      </w:r>
      <w:proofErr w:type="spellEnd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B11CFA" w:rsidRPr="00B11CFA">
        <w:rPr>
          <w:rFonts w:ascii="Times New Roman" w:hAnsi="Times New Roman" w:cs="Times New Roman"/>
          <w:color w:val="000000"/>
          <w:sz w:val="24"/>
          <w:szCs w:val="24"/>
        </w:rPr>
        <w:t>. se sídlem Hraniční 386/34, 691 41 Břeclav, uvedený v příloze č. 8 zápisu.</w:t>
      </w:r>
    </w:p>
    <w:p w:rsidR="00B11CFA" w:rsidRPr="00B11CFA" w:rsidRDefault="00B11CFA" w:rsidP="00B11CF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B11CF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977269" w:rsidRPr="00B11CFA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t>R/71/17/21</w:t>
      </w:r>
      <w:r w:rsidR="00E87E94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na rok 2017 ve výši 50.000 Kč a uzavření veřejnoprávní smlouvy o poskytnutí a způsobu použití dotace se spolkem </w:t>
      </w:r>
      <w:proofErr w:type="spellStart"/>
      <w:r w:rsidR="00877E79" w:rsidRPr="00877E79">
        <w:rPr>
          <w:rFonts w:ascii="Times New Roman" w:hAnsi="Times New Roman" w:cs="Times New Roman"/>
          <w:color w:val="000000"/>
          <w:sz w:val="24"/>
          <w:szCs w:val="24"/>
        </w:rPr>
        <w:t>Old</w:t>
      </w:r>
      <w:proofErr w:type="spellEnd"/>
      <w:r w:rsidR="00877E79" w:rsidRPr="00877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7E79" w:rsidRPr="00877E79">
        <w:rPr>
          <w:rFonts w:ascii="Times New Roman" w:hAnsi="Times New Roman" w:cs="Times New Roman"/>
          <w:color w:val="000000"/>
          <w:sz w:val="24"/>
          <w:szCs w:val="24"/>
        </w:rPr>
        <w:t>Stars</w:t>
      </w:r>
      <w:proofErr w:type="spellEnd"/>
      <w:r w:rsidR="00877E79" w:rsidRPr="00877E79">
        <w:rPr>
          <w:rFonts w:ascii="Times New Roman" w:hAnsi="Times New Roman" w:cs="Times New Roman"/>
          <w:color w:val="000000"/>
          <w:sz w:val="24"/>
          <w:szCs w:val="24"/>
        </w:rPr>
        <w:t xml:space="preserve"> Břeclav – sdružení folklorních tanečníků a zpěváků, z. s. se sídlem Žižkova 618/55, 690 02 Břeclav, IČ: 265 25 712, a to na projekt „Ty břeclavský stárku, buď veselý – koncert k 70. jubileu Jary Švacha“.</w:t>
      </w: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t>R/71/17/24</w:t>
      </w:r>
      <w:r w:rsidR="00877E79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poskytnutí dotace z rozpočtu Jihomoravského kraje č. 044410/17/OD s Jihomoravským krajem, se sídlem: Žerotínovo nám. 449/3, 601 82 Brno, IČ 70888337, který je uvedený v příloze č. 9 zápisu.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79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977269" w:rsidRPr="00877E7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t>R/71/17/25a</w:t>
      </w:r>
      <w:r w:rsidR="00877E79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77E79">
        <w:rPr>
          <w:rFonts w:ascii="Times New Roman" w:hAnsi="Times New Roman" w:cs="Times New Roman"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 xml:space="preserve">vyhlášení veřejné zakázky „Městské parkoviště na ul. Slovácká Břeclav - SO 101 + VO“ a výzvu k podání nabídek a zadávací dokumentaci na podlimitní veřejnou zakázku zadanou ve zjednodušeném podlimitním řízení podle ustanovení § 53 zákona č. 134/2016 Sb., o zadávání veřejných zakázek, ve znění pozdějších předpisů, která je </w:t>
      </w:r>
      <w:r w:rsidR="00877E79">
        <w:rPr>
          <w:rFonts w:ascii="Times New Roman" w:hAnsi="Times New Roman" w:cs="Times New Roman"/>
          <w:sz w:val="24"/>
          <w:szCs w:val="24"/>
        </w:rPr>
        <w:t>uvedena v příloze č. 10 zápisu.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79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t>R/71/17/26b</w:t>
      </w:r>
      <w:r w:rsidR="00877E79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77E79">
        <w:rPr>
          <w:rFonts w:ascii="Times New Roman" w:hAnsi="Times New Roman" w:cs="Times New Roman"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uzavření dodatku č. 1 ke smlouvě o dílo na veřejnou zakázku Smuteční obřadní síň Břeclav, se společností STAVEBNÍ FIRMA PLUS s.r.o., Měšťanská 3992/109, 695 01 Hodonín, IČ 262 85 363, kterým se mění celková cena díla ze 45.136.872,-Kč včetně DPH na 45.997.631,31 Kč vč. DPH. Návrh dodatku č. 1 ke smlouvě o dílo je uveden v příloze č. 11 zápisu.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79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R/71/17/27</w:t>
      </w:r>
      <w:r w:rsidR="00877E79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Plán zimní údržby o zabezpečení sjízdnosti a schůdnosti místních komunikací,</w:t>
      </w:r>
      <w:r w:rsidR="00A807AC">
        <w:rPr>
          <w:rFonts w:ascii="Times New Roman" w:hAnsi="Times New Roman" w:cs="Times New Roman"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chodníků a průjezdních úseků silnic, v zimním období 2017-2018 na území města Břeclavi, který je uveden v příloze č. 12 zápisu.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79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977269" w:rsidRPr="00877E7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t>R/71/17/28</w:t>
      </w:r>
      <w:r w:rsidR="00877E79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obcích(obecní zřízení), ve znění pozdějších předpisů, uzavření dodatku č. 15 ke smlouvě o dílo uzavřené dne 01.08.1995, na Čistění města, svoz TKO a zajištění zimní údržby, se společností AVE Břeclav a.s., se sídlem </w:t>
      </w:r>
      <w:proofErr w:type="spellStart"/>
      <w:r w:rsidR="00877E79" w:rsidRPr="00877E79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877E79" w:rsidRPr="00877E79">
        <w:rPr>
          <w:rFonts w:ascii="Times New Roman" w:hAnsi="Times New Roman" w:cs="Times New Roman"/>
          <w:sz w:val="24"/>
          <w:szCs w:val="24"/>
        </w:rPr>
        <w:t xml:space="preserve"> 2, 690 02 Břeclav, IČ: 48911941, který je uveden v příloze č. 13 zápisu.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79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977269" w:rsidRPr="00877E79" w:rsidRDefault="00977269" w:rsidP="00877E7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10" w:rsidRDefault="00B26A1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3D2" w:rsidRPr="003663D2" w:rsidRDefault="00DC17BF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eastAsia="Times New Roman" w:hAnsi="Times New Roman" w:cs="Times New Roman"/>
          <w:b/>
          <w:sz w:val="24"/>
          <w:szCs w:val="24"/>
        </w:rPr>
        <w:t xml:space="preserve">R/71/17/29a </w:t>
      </w:r>
      <w:r w:rsidR="003663D2" w:rsidRPr="003663D2">
        <w:rPr>
          <w:rFonts w:ascii="Times New Roman" w:hAnsi="Times New Roman" w:cs="Times New Roman"/>
          <w:sz w:val="24"/>
          <w:szCs w:val="24"/>
        </w:rPr>
        <w:t>v souladu s ustanovením § 102 odst. 2 písm. j) zákona č. 128/2000 Sb., o obcích (obecní zřízení), ve znění pozdějších předpisů,</w:t>
      </w:r>
      <w:r w:rsidR="003663D2">
        <w:rPr>
          <w:rFonts w:ascii="Times New Roman" w:hAnsi="Times New Roman" w:cs="Times New Roman"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 organizační struktuře Městského úřadu Břeclav, odboru sociálních věcí a školství vytvoření 1 funkčního místa na úseku sociálních služeb a stanovení počtu funkčních míst na úseku sociálních služeb na 6 a stanovení počtu funkčních míst na odboru sociálních věcí a školství na 23,</w:t>
      </w:r>
      <w:r w:rsidR="003663D2">
        <w:rPr>
          <w:rFonts w:ascii="Times New Roman" w:hAnsi="Times New Roman" w:cs="Times New Roman"/>
          <w:sz w:val="24"/>
          <w:szCs w:val="24"/>
        </w:rPr>
        <w:t xml:space="preserve"> a to s účinností od 05.10.2017.</w:t>
      </w: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D2" w:rsidRPr="003663D2" w:rsidRDefault="00DC17BF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eastAsia="Times New Roman" w:hAnsi="Times New Roman" w:cs="Times New Roman"/>
          <w:b/>
          <w:sz w:val="24"/>
          <w:szCs w:val="24"/>
        </w:rPr>
        <w:t>R/71/17/29c</w:t>
      </w:r>
      <w:r w:rsidR="003663D2" w:rsidRPr="00366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 souladu s ustanovením § 102 odst. 2 písm. j) zákona č. 128/2000 Sb., o obcích (obecní zřízení), ve znění pozdějších předpisů,</w:t>
      </w:r>
      <w:r w:rsidR="003663D2">
        <w:rPr>
          <w:rFonts w:ascii="Times New Roman" w:hAnsi="Times New Roman" w:cs="Times New Roman"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 organizační struktuře Městského úřadu Břeclav, odboru rozvoje a správy vytvoření 1 funkčního místa na oddělení Úřadu územního plánování a stanovení počtu funkčních míst na oddělení Úřadu územního plánování na 4 a stanovení počtu funkčních míst na odboru rozvoje a správy na 16,</w:t>
      </w:r>
      <w:r w:rsidR="003663D2">
        <w:rPr>
          <w:rFonts w:ascii="Times New Roman" w:hAnsi="Times New Roman" w:cs="Times New Roman"/>
          <w:sz w:val="24"/>
          <w:szCs w:val="24"/>
        </w:rPr>
        <w:t xml:space="preserve"> a to s účinností od 01.01.2018.</w:t>
      </w: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D2" w:rsidRDefault="003663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D2" w:rsidRPr="003663D2" w:rsidRDefault="00DC17BF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eastAsia="Times New Roman" w:hAnsi="Times New Roman" w:cs="Times New Roman"/>
          <w:b/>
          <w:sz w:val="24"/>
          <w:szCs w:val="24"/>
        </w:rPr>
        <w:t>R/71/17/30a</w:t>
      </w:r>
      <w:r w:rsidR="003663D2" w:rsidRPr="00366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663D2">
        <w:rPr>
          <w:rFonts w:ascii="Times New Roman" w:hAnsi="Times New Roman" w:cs="Times New Roman"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vyhlášení veřejné zakázky malého rozsahu na ,,Implementace ISO" podle článku 3 odst. 3 písmena c) směrnice rady města č. 4/2017, kterou se upřesňuje postup při zadávání veřejných zakázek malého rozsahu a výzvu k podání nabídek, která je uvedena v příloze č. 14 zápisu</w:t>
      </w:r>
      <w:r w:rsidR="003663D2">
        <w:rPr>
          <w:rFonts w:ascii="Times New Roman" w:hAnsi="Times New Roman" w:cs="Times New Roman"/>
          <w:sz w:val="24"/>
          <w:szCs w:val="24"/>
        </w:rPr>
        <w:t>.</w:t>
      </w:r>
    </w:p>
    <w:p w:rsidR="003663D2" w:rsidRPr="003663D2" w:rsidRDefault="003663D2" w:rsidP="003663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D2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D2" w:rsidRPr="003663D2" w:rsidRDefault="00DC17BF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eastAsia="Times New Roman" w:hAnsi="Times New Roman" w:cs="Times New Roman"/>
          <w:b/>
          <w:sz w:val="24"/>
          <w:szCs w:val="24"/>
        </w:rPr>
        <w:t>R/71/17/30b</w:t>
      </w:r>
      <w:r w:rsidR="003663D2" w:rsidRPr="00366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663D2">
        <w:rPr>
          <w:rFonts w:ascii="Times New Roman" w:hAnsi="Times New Roman" w:cs="Times New Roman"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členy a náhradníky hodnotící komise v rámci veřejné zakázky malého rozsahu „Implementace ISO‘‘</w:t>
      </w:r>
    </w:p>
    <w:p w:rsidR="003663D2" w:rsidRPr="003663D2" w:rsidRDefault="003663D2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hAnsi="Times New Roman" w:cs="Times New Roman"/>
          <w:sz w:val="24"/>
          <w:szCs w:val="24"/>
        </w:rPr>
        <w:t>Hodnotící komise:</w:t>
      </w:r>
    </w:p>
    <w:p w:rsidR="003663D2" w:rsidRPr="003663D2" w:rsidRDefault="003663D2" w:rsidP="003663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D2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3663D2">
        <w:rPr>
          <w:rFonts w:ascii="Times New Roman" w:hAnsi="Times New Roman" w:cs="Times New Roman"/>
          <w:b/>
          <w:sz w:val="24"/>
          <w:szCs w:val="24"/>
        </w:rPr>
        <w:tab/>
      </w:r>
      <w:r w:rsidRPr="003663D2">
        <w:rPr>
          <w:rFonts w:ascii="Times New Roman" w:hAnsi="Times New Roman" w:cs="Times New Roman"/>
          <w:b/>
          <w:sz w:val="24"/>
          <w:szCs w:val="24"/>
        </w:rPr>
        <w:tab/>
      </w:r>
      <w:r w:rsidRPr="003663D2">
        <w:rPr>
          <w:rFonts w:ascii="Times New Roman" w:hAnsi="Times New Roman" w:cs="Times New Roman"/>
          <w:b/>
          <w:sz w:val="24"/>
          <w:szCs w:val="24"/>
        </w:rPr>
        <w:tab/>
      </w:r>
      <w:r w:rsidRPr="003663D2">
        <w:rPr>
          <w:rFonts w:ascii="Times New Roman" w:hAnsi="Times New Roman" w:cs="Times New Roman"/>
          <w:b/>
          <w:sz w:val="24"/>
          <w:szCs w:val="24"/>
        </w:rPr>
        <w:tab/>
      </w:r>
      <w:r w:rsidRPr="003663D2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3663D2" w:rsidRPr="003663D2" w:rsidRDefault="003663D2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hAnsi="Times New Roman" w:cs="Times New Roman"/>
          <w:sz w:val="24"/>
          <w:szCs w:val="24"/>
        </w:rPr>
        <w:t xml:space="preserve">JUDr. Roland </w:t>
      </w:r>
      <w:proofErr w:type="spellStart"/>
      <w:r w:rsidRPr="003663D2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3663D2">
        <w:rPr>
          <w:rFonts w:ascii="Times New Roman" w:hAnsi="Times New Roman" w:cs="Times New Roman"/>
          <w:sz w:val="24"/>
          <w:szCs w:val="24"/>
        </w:rPr>
        <w:t xml:space="preserve"> </w:t>
      </w:r>
      <w:r w:rsidRPr="003663D2">
        <w:rPr>
          <w:rFonts w:ascii="Times New Roman" w:hAnsi="Times New Roman" w:cs="Times New Roman"/>
          <w:sz w:val="24"/>
          <w:szCs w:val="24"/>
        </w:rPr>
        <w:tab/>
      </w:r>
      <w:r w:rsidRPr="003663D2">
        <w:rPr>
          <w:rFonts w:ascii="Times New Roman" w:hAnsi="Times New Roman" w:cs="Times New Roman"/>
          <w:sz w:val="24"/>
          <w:szCs w:val="24"/>
        </w:rPr>
        <w:tab/>
      </w:r>
      <w:r w:rsidRPr="003663D2">
        <w:rPr>
          <w:rFonts w:ascii="Times New Roman" w:hAnsi="Times New Roman" w:cs="Times New Roman"/>
          <w:sz w:val="24"/>
          <w:szCs w:val="24"/>
        </w:rPr>
        <w:tab/>
      </w:r>
      <w:r w:rsidRPr="003663D2">
        <w:rPr>
          <w:rFonts w:ascii="Times New Roman" w:hAnsi="Times New Roman" w:cs="Times New Roman"/>
          <w:sz w:val="24"/>
          <w:szCs w:val="24"/>
        </w:rPr>
        <w:tab/>
        <w:t>JUDr. Hana Dědová</w:t>
      </w:r>
    </w:p>
    <w:p w:rsidR="003663D2" w:rsidRPr="003663D2" w:rsidRDefault="003663D2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hAnsi="Times New Roman" w:cs="Times New Roman"/>
          <w:sz w:val="24"/>
          <w:szCs w:val="24"/>
        </w:rPr>
        <w:t xml:space="preserve">Bc. Josef </w:t>
      </w:r>
      <w:proofErr w:type="spellStart"/>
      <w:r w:rsidRPr="003663D2">
        <w:rPr>
          <w:rFonts w:ascii="Times New Roman" w:hAnsi="Times New Roman" w:cs="Times New Roman"/>
          <w:sz w:val="24"/>
          <w:szCs w:val="24"/>
        </w:rPr>
        <w:t>Hlavňovský</w:t>
      </w:r>
      <w:proofErr w:type="spellEnd"/>
      <w:r w:rsidRPr="003663D2">
        <w:rPr>
          <w:rFonts w:ascii="Times New Roman" w:hAnsi="Times New Roman" w:cs="Times New Roman"/>
          <w:sz w:val="24"/>
          <w:szCs w:val="24"/>
        </w:rPr>
        <w:t xml:space="preserve"> </w:t>
      </w:r>
      <w:r w:rsidRPr="003663D2">
        <w:rPr>
          <w:rFonts w:ascii="Times New Roman" w:hAnsi="Times New Roman" w:cs="Times New Roman"/>
          <w:sz w:val="24"/>
          <w:szCs w:val="24"/>
        </w:rPr>
        <w:tab/>
      </w:r>
      <w:r w:rsidRPr="003663D2">
        <w:rPr>
          <w:rFonts w:ascii="Times New Roman" w:hAnsi="Times New Roman" w:cs="Times New Roman"/>
          <w:sz w:val="24"/>
          <w:szCs w:val="24"/>
        </w:rPr>
        <w:tab/>
      </w:r>
      <w:r w:rsidRPr="003663D2">
        <w:rPr>
          <w:rFonts w:ascii="Times New Roman" w:hAnsi="Times New Roman" w:cs="Times New Roman"/>
          <w:sz w:val="24"/>
          <w:szCs w:val="24"/>
        </w:rPr>
        <w:tab/>
        <w:t xml:space="preserve">Ing. Josef </w:t>
      </w:r>
      <w:proofErr w:type="spellStart"/>
      <w:r w:rsidRPr="003663D2">
        <w:rPr>
          <w:rFonts w:ascii="Times New Roman" w:hAnsi="Times New Roman" w:cs="Times New Roman"/>
          <w:sz w:val="24"/>
          <w:szCs w:val="24"/>
        </w:rPr>
        <w:t>Běhůnek</w:t>
      </w:r>
      <w:proofErr w:type="spellEnd"/>
    </w:p>
    <w:p w:rsidR="003663D2" w:rsidRPr="003663D2" w:rsidRDefault="003663D2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hAnsi="Times New Roman" w:cs="Times New Roman"/>
          <w:sz w:val="24"/>
          <w:szCs w:val="24"/>
        </w:rPr>
        <w:t xml:space="preserve">Mgr. Ivan Kejík, LLM </w:t>
      </w:r>
      <w:r w:rsidRPr="003663D2">
        <w:rPr>
          <w:rFonts w:ascii="Times New Roman" w:hAnsi="Times New Roman" w:cs="Times New Roman"/>
          <w:sz w:val="24"/>
          <w:szCs w:val="24"/>
        </w:rPr>
        <w:tab/>
      </w:r>
      <w:r w:rsidRPr="003663D2">
        <w:rPr>
          <w:rFonts w:ascii="Times New Roman" w:hAnsi="Times New Roman" w:cs="Times New Roman"/>
          <w:sz w:val="24"/>
          <w:szCs w:val="24"/>
        </w:rPr>
        <w:tab/>
      </w:r>
      <w:r w:rsidRPr="003663D2">
        <w:rPr>
          <w:rFonts w:ascii="Times New Roman" w:hAnsi="Times New Roman" w:cs="Times New Roman"/>
          <w:sz w:val="24"/>
          <w:szCs w:val="24"/>
        </w:rPr>
        <w:tab/>
        <w:t xml:space="preserve">Ing. Jan </w:t>
      </w:r>
      <w:proofErr w:type="spellStart"/>
      <w:r w:rsidRPr="003663D2">
        <w:rPr>
          <w:rFonts w:ascii="Times New Roman" w:hAnsi="Times New Roman" w:cs="Times New Roman"/>
          <w:sz w:val="24"/>
          <w:szCs w:val="24"/>
        </w:rPr>
        <w:t>Malhocký</w:t>
      </w:r>
      <w:proofErr w:type="spellEnd"/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71F" w:rsidRPr="004B071F" w:rsidRDefault="00DC17BF" w:rsidP="004B0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71F">
        <w:rPr>
          <w:rFonts w:ascii="Times New Roman" w:eastAsia="Times New Roman" w:hAnsi="Times New Roman" w:cs="Times New Roman"/>
          <w:b/>
          <w:sz w:val="24"/>
          <w:szCs w:val="24"/>
        </w:rPr>
        <w:t>R/71/17/31a</w:t>
      </w:r>
      <w:r w:rsidR="004B071F" w:rsidRPr="004B0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071F" w:rsidRPr="004B071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B071F">
        <w:rPr>
          <w:rFonts w:ascii="Times New Roman" w:hAnsi="Times New Roman" w:cs="Times New Roman"/>
          <w:sz w:val="24"/>
          <w:szCs w:val="24"/>
        </w:rPr>
        <w:t xml:space="preserve"> </w:t>
      </w:r>
      <w:r w:rsidR="004B071F" w:rsidRPr="004B071F">
        <w:rPr>
          <w:rFonts w:ascii="Times New Roman" w:hAnsi="Times New Roman" w:cs="Times New Roman"/>
          <w:sz w:val="24"/>
          <w:szCs w:val="24"/>
        </w:rPr>
        <w:t xml:space="preserve">vyhlášení veřejné zakázky malého rozsahu na „Úklid </w:t>
      </w:r>
      <w:r w:rsidR="004B071F" w:rsidRPr="004B071F">
        <w:rPr>
          <w:rFonts w:ascii="Times New Roman" w:hAnsi="Times New Roman" w:cs="Times New Roman"/>
          <w:sz w:val="24"/>
          <w:szCs w:val="24"/>
        </w:rPr>
        <w:lastRenderedPageBreak/>
        <w:t xml:space="preserve">budov Městského úřadu v Břeclavi“ podle článku 3 odst. 3 písmena c) směrnice rady města č. 4/2017, kterou se upřesňuje postup při zadávání veřejných zakázek malého rozsahu a rozhodnutí o vypsání veřejné zakázky a výzvu k podání nabídek, které jsou uvedeny v příloze č. 15 </w:t>
      </w:r>
      <w:r w:rsidR="004B071F">
        <w:rPr>
          <w:rFonts w:ascii="Times New Roman" w:hAnsi="Times New Roman" w:cs="Times New Roman"/>
          <w:sz w:val="24"/>
          <w:szCs w:val="24"/>
        </w:rPr>
        <w:t>zápisu.</w:t>
      </w:r>
    </w:p>
    <w:p w:rsidR="004B071F" w:rsidRPr="004B071F" w:rsidRDefault="004B071F" w:rsidP="004B07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71F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DC17BF" w:rsidRPr="004B071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Pr="004B071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71F" w:rsidRPr="004B071F" w:rsidRDefault="00DC17BF" w:rsidP="004B0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71F">
        <w:rPr>
          <w:rFonts w:ascii="Times New Roman" w:eastAsia="Times New Roman" w:hAnsi="Times New Roman" w:cs="Times New Roman"/>
          <w:b/>
          <w:sz w:val="24"/>
          <w:szCs w:val="24"/>
        </w:rPr>
        <w:t>R/71/17/31b</w:t>
      </w:r>
      <w:r w:rsidR="004B071F" w:rsidRPr="004B0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071F" w:rsidRPr="004B071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B071F">
        <w:rPr>
          <w:rFonts w:ascii="Times New Roman" w:hAnsi="Times New Roman" w:cs="Times New Roman"/>
          <w:sz w:val="24"/>
          <w:szCs w:val="24"/>
        </w:rPr>
        <w:t xml:space="preserve"> </w:t>
      </w:r>
      <w:r w:rsidR="004B071F" w:rsidRPr="004B071F">
        <w:rPr>
          <w:rFonts w:ascii="Times New Roman" w:hAnsi="Times New Roman" w:cs="Times New Roman"/>
          <w:sz w:val="24"/>
          <w:szCs w:val="24"/>
        </w:rPr>
        <w:t>členy a náhradníky hodnotící komise v rámci veřejné zakázky malého rozsahu „Úklid budov Městského úřadu v Břeclavi“</w:t>
      </w:r>
    </w:p>
    <w:p w:rsidR="004B071F" w:rsidRPr="004B071F" w:rsidRDefault="004B071F" w:rsidP="004B0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71F">
        <w:rPr>
          <w:rFonts w:ascii="Times New Roman" w:hAnsi="Times New Roman" w:cs="Times New Roman"/>
          <w:sz w:val="24"/>
          <w:szCs w:val="24"/>
        </w:rPr>
        <w:t>Hodnotící komise:</w:t>
      </w:r>
    </w:p>
    <w:p w:rsidR="004B071F" w:rsidRPr="004B071F" w:rsidRDefault="004B071F" w:rsidP="004B07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71F">
        <w:rPr>
          <w:rFonts w:ascii="Times New Roman" w:hAnsi="Times New Roman" w:cs="Times New Roman"/>
          <w:b/>
          <w:sz w:val="24"/>
          <w:szCs w:val="24"/>
        </w:rPr>
        <w:t>Členové:                                                   Náhradníci:</w:t>
      </w:r>
    </w:p>
    <w:p w:rsidR="004B071F" w:rsidRPr="004B071F" w:rsidRDefault="004B071F" w:rsidP="004B0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71F">
        <w:rPr>
          <w:rFonts w:ascii="Times New Roman" w:hAnsi="Times New Roman" w:cs="Times New Roman"/>
          <w:sz w:val="24"/>
          <w:szCs w:val="24"/>
        </w:rPr>
        <w:t xml:space="preserve">JUDr. Roland </w:t>
      </w:r>
      <w:proofErr w:type="spellStart"/>
      <w:r w:rsidRPr="004B071F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4B071F">
        <w:rPr>
          <w:rFonts w:ascii="Times New Roman" w:hAnsi="Times New Roman" w:cs="Times New Roman"/>
          <w:sz w:val="24"/>
          <w:szCs w:val="24"/>
        </w:rPr>
        <w:t xml:space="preserve">                                 JUDr. Hana Dědová</w:t>
      </w:r>
    </w:p>
    <w:p w:rsidR="004B071F" w:rsidRPr="004B071F" w:rsidRDefault="004B071F" w:rsidP="004B0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71F">
        <w:rPr>
          <w:rFonts w:ascii="Times New Roman" w:hAnsi="Times New Roman" w:cs="Times New Roman"/>
          <w:sz w:val="24"/>
          <w:szCs w:val="24"/>
        </w:rPr>
        <w:t xml:space="preserve">Bc. Josef </w:t>
      </w:r>
      <w:proofErr w:type="spellStart"/>
      <w:r w:rsidRPr="004B071F">
        <w:rPr>
          <w:rFonts w:ascii="Times New Roman" w:hAnsi="Times New Roman" w:cs="Times New Roman"/>
          <w:sz w:val="24"/>
          <w:szCs w:val="24"/>
        </w:rPr>
        <w:t>Hlavňovský</w:t>
      </w:r>
      <w:proofErr w:type="spellEnd"/>
      <w:r w:rsidRPr="004B071F">
        <w:rPr>
          <w:rFonts w:ascii="Times New Roman" w:hAnsi="Times New Roman" w:cs="Times New Roman"/>
          <w:sz w:val="24"/>
          <w:szCs w:val="24"/>
        </w:rPr>
        <w:t xml:space="preserve">                                Ing. Josef </w:t>
      </w:r>
      <w:proofErr w:type="spellStart"/>
      <w:r w:rsidRPr="004B071F">
        <w:rPr>
          <w:rFonts w:ascii="Times New Roman" w:hAnsi="Times New Roman" w:cs="Times New Roman"/>
          <w:sz w:val="24"/>
          <w:szCs w:val="24"/>
        </w:rPr>
        <w:t>Běhůnek</w:t>
      </w:r>
      <w:proofErr w:type="spellEnd"/>
    </w:p>
    <w:p w:rsidR="004B071F" w:rsidRPr="004B071F" w:rsidRDefault="004B071F" w:rsidP="004B0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71F">
        <w:rPr>
          <w:rFonts w:ascii="Times New Roman" w:hAnsi="Times New Roman" w:cs="Times New Roman"/>
          <w:sz w:val="24"/>
          <w:szCs w:val="24"/>
        </w:rPr>
        <w:t xml:space="preserve">Mgr. Ivan Kejík, LLM                              Ing. Jan </w:t>
      </w:r>
      <w:proofErr w:type="spellStart"/>
      <w:r w:rsidRPr="004B071F">
        <w:rPr>
          <w:rFonts w:ascii="Times New Roman" w:hAnsi="Times New Roman" w:cs="Times New Roman"/>
          <w:sz w:val="24"/>
          <w:szCs w:val="24"/>
        </w:rPr>
        <w:t>Malhocký</w:t>
      </w:r>
      <w:proofErr w:type="spellEnd"/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A6B" w:rsidRPr="00333A6B" w:rsidRDefault="00DC17BF" w:rsidP="00333A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3A6B">
        <w:rPr>
          <w:rFonts w:ascii="Times New Roman" w:eastAsia="Times New Roman" w:hAnsi="Times New Roman" w:cs="Times New Roman"/>
          <w:b/>
          <w:sz w:val="24"/>
          <w:szCs w:val="24"/>
        </w:rPr>
        <w:t>R/71/17/34</w:t>
      </w:r>
      <w:r w:rsidR="00333A6B" w:rsidRPr="00333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6B" w:rsidRPr="00333A6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33A6B">
        <w:rPr>
          <w:rFonts w:ascii="Times New Roman" w:hAnsi="Times New Roman" w:cs="Times New Roman"/>
          <w:sz w:val="24"/>
          <w:szCs w:val="24"/>
        </w:rPr>
        <w:t xml:space="preserve"> </w:t>
      </w:r>
      <w:r w:rsidR="00333A6B" w:rsidRPr="00333A6B">
        <w:rPr>
          <w:rFonts w:ascii="Times New Roman" w:hAnsi="Times New Roman" w:cs="Times New Roman"/>
          <w:sz w:val="24"/>
          <w:szCs w:val="24"/>
        </w:rPr>
        <w:t>(obecní zřízení)</w:t>
      </w:r>
      <w:r w:rsidR="00333A6B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333A6B" w:rsidRPr="00333A6B">
        <w:rPr>
          <w:rFonts w:ascii="Times New Roman" w:hAnsi="Times New Roman" w:cs="Times New Roman"/>
          <w:sz w:val="24"/>
          <w:szCs w:val="24"/>
        </w:rPr>
        <w:t xml:space="preserve"> podání žádosti na JMK na změnu účelu dotace z rozpočtu JMK na rok2017 z projektu „Evakuační výtah na Městském úřadě Břeclav“ na „Doskočiště na ZŠ J. Noháče“ ve výši 300.000 Kč včetně DPH.</w:t>
      </w: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A6B" w:rsidRPr="00333A6B" w:rsidRDefault="00DC17BF" w:rsidP="00333A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3A6B">
        <w:rPr>
          <w:rFonts w:ascii="Times New Roman" w:eastAsia="Times New Roman" w:hAnsi="Times New Roman" w:cs="Times New Roman"/>
          <w:b/>
          <w:sz w:val="24"/>
          <w:szCs w:val="24"/>
        </w:rPr>
        <w:t>R/71/17/35b</w:t>
      </w:r>
      <w:r w:rsidR="00333A6B" w:rsidRPr="00333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6B" w:rsidRPr="00333A6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33A6B">
        <w:rPr>
          <w:rFonts w:ascii="Times New Roman" w:hAnsi="Times New Roman" w:cs="Times New Roman"/>
          <w:sz w:val="24"/>
          <w:szCs w:val="24"/>
        </w:rPr>
        <w:t xml:space="preserve"> </w:t>
      </w:r>
      <w:r w:rsidR="00333A6B" w:rsidRPr="00333A6B">
        <w:rPr>
          <w:rFonts w:ascii="Times New Roman" w:hAnsi="Times New Roman" w:cs="Times New Roman"/>
          <w:sz w:val="24"/>
          <w:szCs w:val="24"/>
        </w:rPr>
        <w:t>(obecní zřízení)</w:t>
      </w:r>
      <w:r w:rsidR="00333A6B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33A6B" w:rsidRPr="00333A6B">
        <w:rPr>
          <w:rFonts w:ascii="Times New Roman" w:hAnsi="Times New Roman" w:cs="Times New Roman"/>
          <w:sz w:val="24"/>
          <w:szCs w:val="24"/>
        </w:rPr>
        <w:t>na základě doporučení komise v rámci veřejné zakázky „Automatické parkovací zařízení pro kola“ výběr dodavatele a uzavření smlouvy o dílo se společností SYSTEMATICA s. r. o., se sídlem Jindřišská 33, 530 02 Pardubice, IČ: 288 51 587 v souladu s nabídkou v celkové výši 12.557.277 Kč bez DPH. Smlouva o dílo je uvedena v příloze č. 19 zápisu.</w:t>
      </w:r>
    </w:p>
    <w:p w:rsidR="00333A6B" w:rsidRPr="00333A6B" w:rsidRDefault="00333A6B" w:rsidP="00333A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333A6B">
        <w:rPr>
          <w:rFonts w:ascii="Times New Roman" w:hAnsi="Times New Roman" w:cs="Times New Roman"/>
          <w:b/>
          <w:sz w:val="24"/>
          <w:szCs w:val="24"/>
        </w:rPr>
        <w:t>19</w:t>
      </w: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7BF" w:rsidRDefault="00DC17B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552" w:rsidRPr="00E25DD2" w:rsidRDefault="00F34552" w:rsidP="00F345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neschválila: </w:t>
      </w:r>
    </w:p>
    <w:p w:rsidR="00F34552" w:rsidRDefault="00F3455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807AC" w:rsidRDefault="00A807AC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807AC" w:rsidRPr="00A807AC" w:rsidRDefault="00977269" w:rsidP="00A807A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AC">
        <w:rPr>
          <w:rFonts w:ascii="Times New Roman" w:eastAsia="Times New Roman" w:hAnsi="Times New Roman" w:cs="Times New Roman"/>
          <w:b/>
          <w:sz w:val="24"/>
          <w:szCs w:val="24"/>
        </w:rPr>
        <w:t>R/71/17/20</w:t>
      </w:r>
      <w:r w:rsidR="00A807AC" w:rsidRPr="00A80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na rok 2017 ve výši 45.000 Kč spolku Za </w:t>
      </w:r>
      <w:proofErr w:type="spellStart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>Starú</w:t>
      </w:r>
      <w:proofErr w:type="spellEnd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>Břeclavú</w:t>
      </w:r>
      <w:proofErr w:type="spellEnd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 xml:space="preserve"> „Na vodě“, z. s. se sídlem Říční 3245/9, 690 03 Břeclav, IČ: 05768951, na projekt Za </w:t>
      </w:r>
      <w:proofErr w:type="spellStart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>Starú</w:t>
      </w:r>
      <w:proofErr w:type="spellEnd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>Břeclavú</w:t>
      </w:r>
      <w:proofErr w:type="spellEnd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 xml:space="preserve"> „Na vodě“ – </w:t>
      </w:r>
      <w:proofErr w:type="spellStart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>Mužácké</w:t>
      </w:r>
      <w:proofErr w:type="spellEnd"/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 xml:space="preserve"> hody.</w:t>
      </w:r>
    </w:p>
    <w:p w:rsidR="003851BD" w:rsidRDefault="003851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Pr="00E25DD2" w:rsidRDefault="00776278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</w:rPr>
      </w:pPr>
    </w:p>
    <w:p w:rsidR="00776278" w:rsidRPr="00E25DD2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A807AC" w:rsidRDefault="00A807AC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A807AC" w:rsidRPr="00A807AC" w:rsidRDefault="00977269" w:rsidP="00A807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07AC">
        <w:rPr>
          <w:rFonts w:ascii="Times New Roman" w:eastAsia="Times New Roman" w:hAnsi="Times New Roman" w:cs="Times New Roman"/>
          <w:b/>
          <w:sz w:val="24"/>
          <w:szCs w:val="24"/>
        </w:rPr>
        <w:t>R/71/17/7</w:t>
      </w:r>
      <w:r w:rsidR="00A807AC" w:rsidRPr="00A80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7AC" w:rsidRPr="00A807A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A807AC" w:rsidRPr="00A807AC">
        <w:rPr>
          <w:rFonts w:ascii="Times New Roman" w:hAnsi="Times New Roman" w:cs="Times New Roman"/>
          <w:sz w:val="24"/>
          <w:szCs w:val="24"/>
        </w:rPr>
        <w:t>Zastupitelstvu města Břeclavi schválit záměr města vykoupit pozemky p. č. st. 746 o výměře 170 m</w:t>
      </w:r>
      <w:r w:rsidR="00A807AC" w:rsidRPr="00A807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07AC" w:rsidRPr="00A807AC">
        <w:rPr>
          <w:rFonts w:ascii="Times New Roman" w:hAnsi="Times New Roman" w:cs="Times New Roman"/>
          <w:sz w:val="24"/>
          <w:szCs w:val="24"/>
        </w:rPr>
        <w:t xml:space="preserve"> a p. č. st. 747 o výměře 1210 m</w:t>
      </w:r>
      <w:r w:rsidR="00A807AC" w:rsidRPr="00A807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07AC" w:rsidRPr="00A807A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807AC" w:rsidRPr="00A807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807AC" w:rsidRPr="00A807AC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977269" w:rsidRPr="00A807AC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4D6" w:rsidRPr="009C44D6" w:rsidRDefault="00977269" w:rsidP="009C44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44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R/71/17/9</w:t>
      </w:r>
      <w:r w:rsidR="00A807AC" w:rsidRPr="009C4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9C44D6" w:rsidRPr="009C44D6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pozemku p. č. 3748/12 v k. </w:t>
      </w:r>
      <w:proofErr w:type="spellStart"/>
      <w:r w:rsidR="009C44D6" w:rsidRPr="009C44D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44D6" w:rsidRPr="009C44D6">
        <w:rPr>
          <w:rFonts w:ascii="Times New Roman" w:hAnsi="Times New Roman" w:cs="Times New Roman"/>
          <w:sz w:val="24"/>
          <w:szCs w:val="24"/>
        </w:rPr>
        <w:t xml:space="preserve"> Břeclav o výměře 2 m</w:t>
      </w:r>
      <w:r w:rsidR="009C44D6" w:rsidRPr="009C4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4D6" w:rsidRPr="009C44D6">
        <w:rPr>
          <w:rFonts w:ascii="Times New Roman" w:hAnsi="Times New Roman" w:cs="Times New Roman"/>
          <w:sz w:val="24"/>
          <w:szCs w:val="24"/>
        </w:rPr>
        <w:t>, který je na základě geometrického plánu č. 6470-303/2016 nově označen jako pozemek p. č. st. 6333 o výměře 2 m</w:t>
      </w:r>
      <w:r w:rsidR="009C44D6" w:rsidRPr="009C4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4D6" w:rsidRPr="009C44D6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9C44D6" w:rsidRPr="009C44D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44D6" w:rsidRPr="009C44D6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C44D6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44D6" w:rsidRPr="009C44D6" w:rsidRDefault="00977269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eastAsia="Times New Roman" w:hAnsi="Times New Roman" w:cs="Times New Roman"/>
          <w:b/>
          <w:sz w:val="24"/>
          <w:szCs w:val="24"/>
        </w:rPr>
        <w:t>R/71/17/10</w:t>
      </w:r>
      <w:r w:rsidR="009C44D6" w:rsidRPr="009C4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13.06.2016, kterým schválilo bezúplatný, případně úplatný převod vlastnického podílu o velikosti 3/16 k pozemku p. č. st. 64/1 v k. </w:t>
      </w:r>
      <w:proofErr w:type="spellStart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93 m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, z vlastnictví ČR - Úřadu pro zastupování státu ve věcech majetkových, IČ: 69797111, se sídlem Praha, Nové Město, Rašínovo nábřeží 390/42, do majetku města Břeclavi. 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4D6" w:rsidRPr="009C44D6" w:rsidRDefault="00977269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eastAsia="Times New Roman" w:hAnsi="Times New Roman" w:cs="Times New Roman"/>
          <w:b/>
          <w:sz w:val="24"/>
          <w:szCs w:val="24"/>
        </w:rPr>
        <w:t>R/71/17/22</w:t>
      </w:r>
      <w:r w:rsidR="009C44D6" w:rsidRPr="009C4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 ve znění pozdějších předpisů, Zastupitelstvu města Břeclavi revokovat usnesení zastupitelstva města ze dne 11.09.2017 č. Z21/17/6 v části pod písmenem b) a přijat následující usnesení: </w:t>
      </w:r>
    </w:p>
    <w:p w:rsidR="009C44D6" w:rsidRPr="009C44D6" w:rsidRDefault="009C44D6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v Břeclavi: </w:t>
      </w:r>
    </w:p>
    <w:p w:rsidR="009C44D6" w:rsidRPr="009C44D6" w:rsidRDefault="009C44D6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a) pověřuje kontrolní výbor zastupitelstva města k provádění kontrol plnění usnesení zastupitelstva a rady města a dodržování právních předpisů na úseku samostatné působnosti u příspěvkových organizací zřízených městem Břeclav, a to v režimu § 119 zákona o obcích. </w:t>
      </w:r>
    </w:p>
    <w:p w:rsidR="009C44D6" w:rsidRPr="009C44D6" w:rsidRDefault="009C44D6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hAnsi="Times New Roman" w:cs="Times New Roman"/>
          <w:color w:val="000000"/>
          <w:sz w:val="24"/>
          <w:szCs w:val="24"/>
        </w:rPr>
        <w:t>b) ukládá ředitelům příspěvkových organizací zřízených městem Břeclav zajistit kontrolnímu výboru poskytnutí potřebné součinnosti ke kontrole.</w:t>
      </w:r>
    </w:p>
    <w:p w:rsidR="00977269" w:rsidRPr="009C44D6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4D6" w:rsidRPr="009C44D6" w:rsidRDefault="00977269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eastAsia="Times New Roman" w:hAnsi="Times New Roman" w:cs="Times New Roman"/>
          <w:b/>
          <w:sz w:val="24"/>
          <w:szCs w:val="24"/>
        </w:rPr>
        <w:t>R/71/17/23a</w:t>
      </w:r>
      <w:r w:rsidR="009C44D6" w:rsidRPr="009C4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př. </w:t>
      </w:r>
      <w:proofErr w:type="spellStart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690 02 Břeclav, navýšení závazného ukazatele rozpočtu roku 2017 stanoveného zřizovatelem na investice a provoz o 389 tis. Kč na 28.738 tis. Kč, z toho maximální limit mzdových prostředků (bez zákonných odvodů a FKSP) se zvyšuje o</w:t>
      </w:r>
      <w:r w:rsidR="009C44D6">
        <w:rPr>
          <w:rFonts w:ascii="Times New Roman" w:hAnsi="Times New Roman" w:cs="Times New Roman"/>
          <w:color w:val="000000"/>
          <w:sz w:val="24"/>
          <w:szCs w:val="24"/>
        </w:rPr>
        <w:t xml:space="preserve"> 389 tis. Kč na 16.301 tis. Kč.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4D6" w:rsidRDefault="009C44D6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4D6" w:rsidRPr="009C44D6" w:rsidRDefault="00977269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eastAsia="Times New Roman" w:hAnsi="Times New Roman" w:cs="Times New Roman"/>
          <w:b/>
          <w:sz w:val="24"/>
          <w:szCs w:val="24"/>
        </w:rPr>
        <w:t>R/71/17/23b</w:t>
      </w:r>
      <w:r w:rsidR="009C44D6" w:rsidRPr="009C4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př. </w:t>
      </w:r>
      <w:proofErr w:type="spellStart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organizace, Dukelských hrdinů 2747/4a, 690 02 Břeclav, navýšení závazného ukazatele rozpočtu roku 2017 stanoveného zřizovatelem na investice a provoz o 155 tis. Kč na 16.909 tis. Kč, z toho maximální limit mzdových prostředků (bez zákonných odvodů a FKSP) se zvyšuje </w:t>
      </w:r>
      <w:r w:rsidR="009C44D6">
        <w:rPr>
          <w:rFonts w:ascii="Times New Roman" w:hAnsi="Times New Roman" w:cs="Times New Roman"/>
          <w:color w:val="000000"/>
          <w:sz w:val="24"/>
          <w:szCs w:val="24"/>
        </w:rPr>
        <w:t>o 155 tis. Kč na 6.009 tis. Kč.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4D6" w:rsidRPr="009C44D6" w:rsidRDefault="00977269" w:rsidP="009C44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4D6">
        <w:rPr>
          <w:rFonts w:ascii="Times New Roman" w:eastAsia="Times New Roman" w:hAnsi="Times New Roman" w:cs="Times New Roman"/>
          <w:b/>
          <w:sz w:val="24"/>
          <w:szCs w:val="24"/>
        </w:rPr>
        <w:t>R/71/17/23c</w:t>
      </w:r>
      <w:r w:rsidR="009C44D6" w:rsidRPr="009C4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př. </w:t>
      </w:r>
      <w:proofErr w:type="spellStart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C44D6" w:rsidRPr="009C44D6">
        <w:rPr>
          <w:rFonts w:ascii="Times New Roman" w:hAnsi="Times New Roman" w:cs="Times New Roman"/>
          <w:color w:val="000000"/>
          <w:sz w:val="24"/>
          <w:szCs w:val="24"/>
        </w:rPr>
        <w:t xml:space="preserve">. Městská knihovna Břeclav, příspěvková organizace, Národních hrdinů 16/9, 690 02 Břeclav, navýšení závazného ukazatele rozpočtu roku 2017 stanoveného zřizovatelem na provoz o 268 tis. Kč na 10.527 tis. Kč, z toho maximální limit mzdových prostředků (bez zákonných odvodů a FKSP) se zvyšuje o 268 tis. Kč na 6.155 tis. Kč. 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Default="00DC17BF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5ED" w:rsidRPr="00955675" w:rsidRDefault="00DC17BF" w:rsidP="006A05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5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R/71/17/33b</w:t>
      </w:r>
      <w:r w:rsidR="006A05ED" w:rsidRPr="00955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5ED" w:rsidRPr="0095567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dodatek č. 12 ke zřizovací listině příspěvkové organizace Domov seniorů Břeclav, příspěvková organizace, se sídlem Břeclav, Na Pěšině 2842/13, PSČ 690 03, uvedený v příloze č. 17 zápisu.</w:t>
      </w:r>
    </w:p>
    <w:p w:rsidR="006A05ED" w:rsidRPr="00955675" w:rsidRDefault="006A05ED" w:rsidP="006A05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75">
        <w:rPr>
          <w:rFonts w:ascii="Times New Roman" w:hAnsi="Times New Roman" w:cs="Times New Roman"/>
          <w:b/>
          <w:sz w:val="24"/>
          <w:szCs w:val="24"/>
        </w:rPr>
        <w:t>Příloha č.</w:t>
      </w:r>
      <w:r w:rsidR="00955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75">
        <w:rPr>
          <w:rFonts w:ascii="Times New Roman" w:hAnsi="Times New Roman" w:cs="Times New Roman"/>
          <w:b/>
          <w:sz w:val="24"/>
          <w:szCs w:val="24"/>
        </w:rPr>
        <w:t>17</w:t>
      </w:r>
    </w:p>
    <w:p w:rsidR="00DC17BF" w:rsidRPr="009C44D6" w:rsidRDefault="00DC17BF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Pr="00E25DD2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E25D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977269" w:rsidRDefault="00977269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4D6" w:rsidRDefault="009C44D6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24" w:rsidRPr="00123B24" w:rsidRDefault="00977269" w:rsidP="00123B2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B24">
        <w:rPr>
          <w:rFonts w:ascii="Times New Roman" w:eastAsia="Times New Roman" w:hAnsi="Times New Roman" w:cs="Times New Roman"/>
          <w:b/>
          <w:sz w:val="24"/>
          <w:szCs w:val="24"/>
        </w:rPr>
        <w:t>R/71/17/15</w:t>
      </w:r>
      <w:r w:rsidR="009C44D6" w:rsidRPr="00123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B24" w:rsidRPr="00123B2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st. 64/2 v k. </w:t>
      </w:r>
      <w:proofErr w:type="spellStart"/>
      <w:r w:rsidR="00123B24" w:rsidRPr="00123B2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23B24" w:rsidRPr="00123B24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74 m</w:t>
      </w:r>
      <w:r w:rsidR="00123B24" w:rsidRPr="00123B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23B24" w:rsidRPr="00123B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16EF" w:rsidRPr="00123B24" w:rsidRDefault="004D16EF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23B24" w:rsidRDefault="00123B24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23B24" w:rsidRPr="00123B24" w:rsidRDefault="00977269" w:rsidP="00123B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B24">
        <w:rPr>
          <w:rFonts w:ascii="Times New Roman" w:eastAsia="Times New Roman" w:hAnsi="Times New Roman" w:cs="Times New Roman"/>
          <w:b/>
          <w:sz w:val="24"/>
          <w:szCs w:val="24"/>
        </w:rPr>
        <w:t>R/71/17/16</w:t>
      </w:r>
      <w:r w:rsidR="00123B24" w:rsidRPr="00123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B24" w:rsidRPr="00123B2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123B24" w:rsidRPr="00123B24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23B24" w:rsidRPr="00123B2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23B24" w:rsidRPr="00123B24">
        <w:rPr>
          <w:rFonts w:ascii="Times New Roman" w:hAnsi="Times New Roman" w:cs="Times New Roman"/>
          <w:sz w:val="24"/>
          <w:szCs w:val="24"/>
        </w:rPr>
        <w:t xml:space="preserve">. Mateřská škola Břeclav, Okružní 7, příspěvková organizace, Okružní 7, 691 41 Břeclav k přijetí finančního daru od paní </w:t>
      </w:r>
      <w:r w:rsidR="0044097C">
        <w:rPr>
          <w:rFonts w:ascii="Times New Roman" w:hAnsi="Times New Roman" w:cs="Times New Roman"/>
          <w:sz w:val="24"/>
          <w:szCs w:val="24"/>
        </w:rPr>
        <w:t>XXXXXXXXX</w:t>
      </w:r>
      <w:r w:rsidR="00123B24" w:rsidRPr="00123B24">
        <w:rPr>
          <w:rFonts w:ascii="Times New Roman" w:hAnsi="Times New Roman" w:cs="Times New Roman"/>
          <w:sz w:val="24"/>
          <w:szCs w:val="24"/>
        </w:rPr>
        <w:t>, částku 5.000 Kč.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75" w:rsidRPr="00123B24" w:rsidRDefault="00955675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77E79" w:rsidRDefault="00877E7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23B24" w:rsidRPr="00123B24" w:rsidRDefault="00977269" w:rsidP="00123B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B24">
        <w:rPr>
          <w:rFonts w:ascii="Times New Roman" w:eastAsia="Times New Roman" w:hAnsi="Times New Roman" w:cs="Times New Roman"/>
          <w:b/>
          <w:sz w:val="24"/>
          <w:szCs w:val="24"/>
        </w:rPr>
        <w:t>R/71/17/18</w:t>
      </w:r>
      <w:r w:rsidR="00123B24" w:rsidRPr="00123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B24" w:rsidRPr="00123B2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123B24" w:rsidRPr="00123B24">
        <w:rPr>
          <w:rFonts w:ascii="Times New Roman" w:hAnsi="Times New Roman" w:cs="Times New Roman"/>
          <w:sz w:val="24"/>
          <w:szCs w:val="24"/>
        </w:rPr>
        <w:t xml:space="preserve">návrh kulturní komise ze dne 13.09.2017 k projektu, týkající se vzájemné výměny soch mezi partnerskými městy Břeclav – </w:t>
      </w:r>
      <w:proofErr w:type="spellStart"/>
      <w:r w:rsidR="00123B24" w:rsidRPr="00123B24">
        <w:rPr>
          <w:rFonts w:ascii="Times New Roman" w:hAnsi="Times New Roman" w:cs="Times New Roman"/>
          <w:sz w:val="24"/>
          <w:szCs w:val="24"/>
        </w:rPr>
        <w:t>Andrychów</w:t>
      </w:r>
      <w:proofErr w:type="spellEnd"/>
      <w:r w:rsidR="00123B24" w:rsidRPr="00123B24">
        <w:rPr>
          <w:rFonts w:ascii="Times New Roman" w:hAnsi="Times New Roman" w:cs="Times New Roman"/>
          <w:sz w:val="24"/>
          <w:szCs w:val="24"/>
        </w:rPr>
        <w:t>, uvedený v příloze č. 6 zápisu.</w:t>
      </w:r>
    </w:p>
    <w:p w:rsidR="00123B24" w:rsidRPr="00123B24" w:rsidRDefault="00123B24" w:rsidP="00123B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24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Default="00877E7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t>R/71/17/26a</w:t>
      </w:r>
      <w:r w:rsidR="00877E79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77E79">
        <w:rPr>
          <w:rFonts w:ascii="Times New Roman" w:hAnsi="Times New Roman" w:cs="Times New Roman"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změny v realizaci veřejné zakáz</w:t>
      </w:r>
      <w:r w:rsidR="00877E79">
        <w:rPr>
          <w:rFonts w:ascii="Times New Roman" w:hAnsi="Times New Roman" w:cs="Times New Roman"/>
          <w:sz w:val="24"/>
          <w:szCs w:val="24"/>
        </w:rPr>
        <w:t>ky Smuteční obřadní síň Břeclav.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A6B" w:rsidRPr="00877E79" w:rsidRDefault="00333A6B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75" w:rsidRPr="00955675" w:rsidRDefault="00DC17BF" w:rsidP="009556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5675">
        <w:rPr>
          <w:rFonts w:ascii="Times New Roman" w:eastAsia="Times New Roman" w:hAnsi="Times New Roman" w:cs="Times New Roman"/>
          <w:b/>
          <w:sz w:val="24"/>
          <w:szCs w:val="24"/>
        </w:rPr>
        <w:t>R/71/17/32</w:t>
      </w:r>
      <w:r w:rsidR="00955675" w:rsidRPr="00955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675" w:rsidRPr="0095567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informace o soudním sporu a mediačním řízení s JUDr. Zdeňkem Janíkem, se sídlem Čs. armády 430/104, 691 41 Břeclav, IČ: 60682001 a nesouhlasí s návrhem nové mediační dohody uvedené v důvodové zprávě tohoto materiálu.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A6B" w:rsidRDefault="00333A6B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A6B" w:rsidRPr="00333A6B" w:rsidRDefault="00DC17BF" w:rsidP="00333A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3A6B">
        <w:rPr>
          <w:rFonts w:ascii="Times New Roman" w:eastAsia="Times New Roman" w:hAnsi="Times New Roman" w:cs="Times New Roman"/>
          <w:b/>
          <w:sz w:val="24"/>
          <w:szCs w:val="24"/>
        </w:rPr>
        <w:t>R/71/17/35a</w:t>
      </w:r>
      <w:r w:rsidR="00333A6B" w:rsidRPr="00333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6B" w:rsidRPr="00333A6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33A6B">
        <w:rPr>
          <w:rFonts w:ascii="Times New Roman" w:hAnsi="Times New Roman" w:cs="Times New Roman"/>
          <w:sz w:val="24"/>
          <w:szCs w:val="24"/>
        </w:rPr>
        <w:t xml:space="preserve"> </w:t>
      </w:r>
      <w:r w:rsidR="00333A6B" w:rsidRPr="00333A6B">
        <w:rPr>
          <w:rFonts w:ascii="Times New Roman" w:hAnsi="Times New Roman" w:cs="Times New Roman"/>
          <w:sz w:val="24"/>
          <w:szCs w:val="24"/>
        </w:rPr>
        <w:t>(obecní zřízení)</w:t>
      </w:r>
      <w:r w:rsidR="00333A6B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33A6B" w:rsidRPr="00333A6B">
        <w:rPr>
          <w:rFonts w:ascii="Times New Roman" w:hAnsi="Times New Roman" w:cs="Times New Roman"/>
          <w:sz w:val="24"/>
          <w:szCs w:val="24"/>
        </w:rPr>
        <w:t>zprávu o posouzení a hodnocení nabídek, v rámci veřejné zakázky „Automatické parkovací zařízení pro kola“. Zpráva o posouzení a hodnocení nabídek je</w:t>
      </w:r>
      <w:r w:rsidR="00333A6B">
        <w:rPr>
          <w:rFonts w:ascii="Times New Roman" w:hAnsi="Times New Roman" w:cs="Times New Roman"/>
          <w:sz w:val="24"/>
          <w:szCs w:val="24"/>
        </w:rPr>
        <w:t xml:space="preserve"> uvedena v příloze č. 18 zápisu.</w:t>
      </w:r>
    </w:p>
    <w:p w:rsidR="00333A6B" w:rsidRPr="00333A6B" w:rsidRDefault="00333A6B" w:rsidP="00333A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6B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977269" w:rsidRP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</w:t>
      </w:r>
      <w:bookmarkStart w:id="0" w:name="_GoBack"/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End w:id="0"/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města pověřila: </w:t>
      </w:r>
    </w:p>
    <w:p w:rsidR="00977269" w:rsidRP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77269" w:rsidRDefault="00977269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E79" w:rsidRPr="00877E79" w:rsidRDefault="0097726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b/>
          <w:sz w:val="24"/>
          <w:szCs w:val="24"/>
        </w:rPr>
        <w:t>R/71/17/25b</w:t>
      </w:r>
      <w:r w:rsidR="00877E79" w:rsidRPr="00877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77E79">
        <w:rPr>
          <w:rFonts w:ascii="Times New Roman" w:hAnsi="Times New Roman" w:cs="Times New Roman"/>
          <w:sz w:val="24"/>
          <w:szCs w:val="24"/>
        </w:rPr>
        <w:t xml:space="preserve"> </w:t>
      </w:r>
      <w:r w:rsidR="00877E79" w:rsidRPr="00877E79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hAnsi="Times New Roman" w:cs="Times New Roman"/>
          <w:b/>
          <w:bCs/>
          <w:sz w:val="24"/>
          <w:szCs w:val="24"/>
        </w:rPr>
        <w:t xml:space="preserve">Členové: </w:t>
      </w:r>
      <w:r w:rsidRPr="00877E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7E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7E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7E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Náhradníci:</w:t>
      </w:r>
      <w:r w:rsidRPr="0087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hAnsi="Times New Roman" w:cs="Times New Roman"/>
          <w:sz w:val="24"/>
          <w:szCs w:val="24"/>
        </w:rPr>
        <w:t xml:space="preserve">Ing. Jaroslav Válka, Město Břeclav           Bc. Svatopluk </w:t>
      </w:r>
      <w:proofErr w:type="spellStart"/>
      <w:r w:rsidRPr="00877E79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877E79">
        <w:rPr>
          <w:rFonts w:ascii="Times New Roman" w:hAnsi="Times New Roman" w:cs="Times New Roman"/>
          <w:sz w:val="24"/>
          <w:szCs w:val="24"/>
        </w:rPr>
        <w:t>, Město Břeclav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hAnsi="Times New Roman" w:cs="Times New Roman"/>
          <w:sz w:val="24"/>
          <w:szCs w:val="24"/>
        </w:rPr>
        <w:t xml:space="preserve">Ing. Milan Uher, Město Břeclav                Ing. Lenka </w:t>
      </w:r>
      <w:proofErr w:type="spellStart"/>
      <w:r w:rsidRPr="00877E79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877E79">
        <w:rPr>
          <w:rFonts w:ascii="Times New Roman" w:hAnsi="Times New Roman" w:cs="Times New Roman"/>
          <w:sz w:val="24"/>
          <w:szCs w:val="24"/>
        </w:rPr>
        <w:t xml:space="preserve">, Město Břeclav </w:t>
      </w:r>
    </w:p>
    <w:p w:rsidR="00877E79" w:rsidRPr="00877E79" w:rsidRDefault="00877E79" w:rsidP="00877E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E79">
        <w:rPr>
          <w:rFonts w:ascii="Times New Roman" w:hAnsi="Times New Roman" w:cs="Times New Roman"/>
          <w:sz w:val="24"/>
          <w:szCs w:val="24"/>
        </w:rPr>
        <w:t xml:space="preserve">Vít Pohanka, Město Břeclav                      Jiří </w:t>
      </w:r>
      <w:proofErr w:type="spellStart"/>
      <w:r w:rsidRPr="00877E79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877E79">
        <w:rPr>
          <w:rFonts w:ascii="Times New Roman" w:hAnsi="Times New Roman" w:cs="Times New Roman"/>
          <w:sz w:val="24"/>
          <w:szCs w:val="24"/>
        </w:rPr>
        <w:t>, Město Břeclav</w:t>
      </w:r>
    </w:p>
    <w:p w:rsidR="00427C2D" w:rsidRDefault="00427C2D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Default="00DC17BF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Pr="00977269" w:rsidRDefault="00DC17BF" w:rsidP="00DC17B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DC17BF" w:rsidRDefault="00DC17BF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Pr="00877E79" w:rsidRDefault="00DC17BF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D2" w:rsidRPr="003663D2" w:rsidRDefault="00DC17BF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eastAsia="Times New Roman" w:hAnsi="Times New Roman" w:cs="Times New Roman"/>
          <w:b/>
          <w:sz w:val="24"/>
          <w:szCs w:val="24"/>
        </w:rPr>
        <w:t>R/71/17/29b</w:t>
      </w:r>
      <w:r w:rsidR="003663D2" w:rsidRPr="00366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 souladu s ustanovením § 102 odst. 2 písm. j) zákona č. 128/2000 Sb., o obcích (obecní zřízení), ve znění pozdějších předpisů,</w:t>
      </w:r>
      <w:r w:rsidR="003663D2">
        <w:rPr>
          <w:rFonts w:ascii="Times New Roman" w:hAnsi="Times New Roman" w:cs="Times New Roman"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celkový počet funkčních míst na Městském úřadu Břeclav na 176, z toho na OKT 29, OM 13, ORS 15, OE 13, OSVŠ 23, OSŘ 14, OŽÚ 9, OŽP 14, OSVD 43, ÚIA 3,</w:t>
      </w:r>
      <w:r w:rsidR="003663D2">
        <w:rPr>
          <w:rFonts w:ascii="Times New Roman" w:hAnsi="Times New Roman" w:cs="Times New Roman"/>
          <w:sz w:val="24"/>
          <w:szCs w:val="24"/>
        </w:rPr>
        <w:t xml:space="preserve"> a to s účinností od 05.10.2017.</w:t>
      </w:r>
    </w:p>
    <w:p w:rsidR="00DC17BF" w:rsidRDefault="00DC17BF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D2" w:rsidRDefault="003663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3D2" w:rsidRPr="003663D2" w:rsidRDefault="00DC17BF" w:rsidP="003663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3D2">
        <w:rPr>
          <w:rFonts w:ascii="Times New Roman" w:eastAsia="Times New Roman" w:hAnsi="Times New Roman" w:cs="Times New Roman"/>
          <w:b/>
          <w:sz w:val="24"/>
          <w:szCs w:val="24"/>
        </w:rPr>
        <w:t>R/71/17/29d</w:t>
      </w:r>
      <w:r w:rsidR="003663D2" w:rsidRPr="00366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v souladu s ustanovením § 102 odst. 2 písm. j) zákona č. 128/2000 Sb., o obcích (obecní zřízení), ve znění pozdějších předpisů,</w:t>
      </w:r>
      <w:r w:rsidR="003663D2">
        <w:rPr>
          <w:rFonts w:ascii="Times New Roman" w:hAnsi="Times New Roman" w:cs="Times New Roman"/>
          <w:sz w:val="24"/>
          <w:szCs w:val="24"/>
        </w:rPr>
        <w:t xml:space="preserve"> </w:t>
      </w:r>
      <w:r w:rsidR="003663D2" w:rsidRPr="003663D2">
        <w:rPr>
          <w:rFonts w:ascii="Times New Roman" w:hAnsi="Times New Roman" w:cs="Times New Roman"/>
          <w:sz w:val="24"/>
          <w:szCs w:val="24"/>
        </w:rPr>
        <w:t>celkový počet funkčních míst na Městském úřadu Břeclav na 180, z toho na OKT 29, OM 16, ORS 16, OE 13, OSVŠ 23, OSŘ 14, OŽÚ 9, OŽP 14, OSVD 43, ÚIA 3, a to s účinností od 01.01.2018.</w:t>
      </w:r>
    </w:p>
    <w:p w:rsidR="00DC17BF" w:rsidRDefault="00DC17BF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Pr="00EF769A" w:rsidRDefault="00DC17BF" w:rsidP="00427C2D">
      <w:pPr>
        <w:pStyle w:val="Bezmezer"/>
        <w:jc w:val="both"/>
        <w:rPr>
          <w:color w:val="000000"/>
        </w:rPr>
      </w:pPr>
    </w:p>
    <w:p w:rsidR="00DC17BF" w:rsidRPr="00977269" w:rsidRDefault="00DC17BF" w:rsidP="00DC17B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977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D2" w:rsidRDefault="00E25DD2" w:rsidP="00E25D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5ED" w:rsidRPr="006A05ED" w:rsidRDefault="00DC17BF" w:rsidP="006A05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05ED">
        <w:rPr>
          <w:rFonts w:ascii="Times New Roman" w:eastAsia="Times New Roman" w:hAnsi="Times New Roman" w:cs="Times New Roman"/>
          <w:b/>
          <w:sz w:val="24"/>
          <w:szCs w:val="24"/>
        </w:rPr>
        <w:t>R/71/17/33a</w:t>
      </w:r>
      <w:r w:rsidR="006A05ED" w:rsidRPr="006A0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5ED" w:rsidRPr="006A05E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usnesení č. 70/17/31 ze dne 20.09.2017, kterým Rada města Břeclavi doporučila Zastupitelstvu města Břeclavi schválit dodatek č. 12 ke zřizovací listině příspěvkové organizace Domov seniorů Břeclav, příspěvková organizace, se sídlem Břeclav, Na Pěšině 2842/13, PSČ 690 03, uvedený v příloze č. 16 zápisu</w:t>
      </w:r>
      <w:r w:rsidR="00955675">
        <w:rPr>
          <w:rFonts w:ascii="Times New Roman" w:hAnsi="Times New Roman" w:cs="Times New Roman"/>
          <w:sz w:val="24"/>
          <w:szCs w:val="24"/>
        </w:rPr>
        <w:t>.</w:t>
      </w:r>
      <w:r w:rsidR="006A05ED" w:rsidRPr="006A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ED" w:rsidRPr="006A05ED" w:rsidRDefault="006A05ED" w:rsidP="006A05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ED">
        <w:rPr>
          <w:rFonts w:ascii="Times New Roman" w:hAnsi="Times New Roman" w:cs="Times New Roman"/>
          <w:b/>
          <w:sz w:val="24"/>
          <w:szCs w:val="24"/>
        </w:rPr>
        <w:t>Příloha č.</w:t>
      </w:r>
      <w:r w:rsidR="00955675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3E14" w:rsidRDefault="000D3E1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A0195A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77269">
        <w:rPr>
          <w:rFonts w:ascii="Times New Roman" w:eastAsia="Times New Roman" w:hAnsi="Times New Roman" w:cs="Times New Roman"/>
          <w:sz w:val="16"/>
          <w:szCs w:val="16"/>
        </w:rPr>
        <w:t>04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977269">
        <w:rPr>
          <w:rFonts w:ascii="Times New Roman" w:eastAsia="Times New Roman" w:hAnsi="Times New Roman" w:cs="Times New Roman"/>
          <w:sz w:val="16"/>
          <w:szCs w:val="16"/>
        </w:rPr>
        <w:t>10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1A" w:rsidRDefault="00123D1A" w:rsidP="00710B35">
      <w:pPr>
        <w:spacing w:after="0" w:line="240" w:lineRule="auto"/>
      </w:pPr>
      <w:r>
        <w:separator/>
      </w:r>
    </w:p>
  </w:endnote>
  <w:endnote w:type="continuationSeparator" w:id="0">
    <w:p w:rsidR="00123D1A" w:rsidRDefault="00123D1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7C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1A" w:rsidRDefault="00123D1A" w:rsidP="00710B35">
      <w:pPr>
        <w:spacing w:after="0" w:line="240" w:lineRule="auto"/>
      </w:pPr>
      <w:r>
        <w:separator/>
      </w:r>
    </w:p>
  </w:footnote>
  <w:footnote w:type="continuationSeparator" w:id="0">
    <w:p w:rsidR="00123D1A" w:rsidRDefault="00123D1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3D1A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3E1A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3A6B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C2D"/>
    <w:rsid w:val="00430C6B"/>
    <w:rsid w:val="00434897"/>
    <w:rsid w:val="0043497D"/>
    <w:rsid w:val="00435E23"/>
    <w:rsid w:val="00436D4E"/>
    <w:rsid w:val="00437395"/>
    <w:rsid w:val="0044097C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71F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5B8C"/>
    <w:rsid w:val="0056721E"/>
    <w:rsid w:val="005714CC"/>
    <w:rsid w:val="00571DD7"/>
    <w:rsid w:val="00571FA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9C6"/>
    <w:rsid w:val="00760CA6"/>
    <w:rsid w:val="00761EC4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712B"/>
    <w:rsid w:val="00A57323"/>
    <w:rsid w:val="00A618D6"/>
    <w:rsid w:val="00A6228B"/>
    <w:rsid w:val="00A62AE3"/>
    <w:rsid w:val="00A62E08"/>
    <w:rsid w:val="00A633BD"/>
    <w:rsid w:val="00A64911"/>
    <w:rsid w:val="00A65CB9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1E7A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3D05"/>
    <w:rsid w:val="00D74D4A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0C5E"/>
    <w:rsid w:val="00DF1C12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13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108"/>
    <w:rsid w:val="00E9465E"/>
    <w:rsid w:val="00E95239"/>
    <w:rsid w:val="00E95ED7"/>
    <w:rsid w:val="00E97794"/>
    <w:rsid w:val="00EA09CE"/>
    <w:rsid w:val="00EA0ED2"/>
    <w:rsid w:val="00EA19F6"/>
    <w:rsid w:val="00EA22FF"/>
    <w:rsid w:val="00EA251C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AB0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325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CEDD-B48E-489C-837C-6F96AA8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2872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525</cp:revision>
  <cp:lastPrinted>2017-10-11T09:20:00Z</cp:lastPrinted>
  <dcterms:created xsi:type="dcterms:W3CDTF">2016-10-18T06:42:00Z</dcterms:created>
  <dcterms:modified xsi:type="dcterms:W3CDTF">2017-10-11T09:27:00Z</dcterms:modified>
</cp:coreProperties>
</file>